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50" w:type="dxa"/>
        <w:jc w:val="center"/>
        <w:tblLayout w:type="fixed"/>
        <w:tblCellMar>
          <w:left w:w="0" w:type="dxa"/>
          <w:right w:w="0" w:type="dxa"/>
        </w:tblCellMar>
        <w:tblLook w:val="04A0" w:firstRow="1" w:lastRow="0" w:firstColumn="1" w:lastColumn="0" w:noHBand="0" w:noVBand="1"/>
      </w:tblPr>
      <w:tblGrid>
        <w:gridCol w:w="7650"/>
        <w:gridCol w:w="405"/>
        <w:gridCol w:w="3195"/>
      </w:tblGrid>
      <w:tr w:rsidR="00DF20E4" w14:paraId="6CACDC5A" w14:textId="77777777" w:rsidTr="00295C00">
        <w:trPr>
          <w:trHeight w:hRule="exact" w:val="14400"/>
          <w:jc w:val="center"/>
        </w:trPr>
        <w:tc>
          <w:tcPr>
            <w:tcW w:w="7650" w:type="dxa"/>
          </w:tcPr>
          <w:tbl>
            <w:tblPr>
              <w:tblW w:w="5000" w:type="pct"/>
              <w:tblLayout w:type="fixed"/>
              <w:tblCellMar>
                <w:left w:w="0" w:type="dxa"/>
                <w:right w:w="0" w:type="dxa"/>
              </w:tblCellMar>
              <w:tblLook w:val="04A0" w:firstRow="1" w:lastRow="0" w:firstColumn="1" w:lastColumn="0" w:noHBand="0" w:noVBand="1"/>
            </w:tblPr>
            <w:tblGrid>
              <w:gridCol w:w="7286"/>
              <w:gridCol w:w="364"/>
            </w:tblGrid>
            <w:tr w:rsidR="00DF20E4" w14:paraId="4FF3F12C" w14:textId="77777777">
              <w:trPr>
                <w:cantSplit/>
                <w:trHeight w:hRule="exact" w:val="7200"/>
              </w:trPr>
              <w:tc>
                <w:tcPr>
                  <w:tcW w:w="7200" w:type="dxa"/>
                </w:tcPr>
                <w:p w14:paraId="74F6628F" w14:textId="42FB563F" w:rsidR="001B75F7" w:rsidRDefault="00A53632" w:rsidP="001B75F7">
                  <w:pPr>
                    <w:pStyle w:val="Heading2"/>
                    <w:rPr>
                      <w:rFonts w:eastAsia="Times New Roman" w:cs="Times New Roman"/>
                    </w:rPr>
                  </w:pPr>
                  <w:bookmarkStart w:id="0" w:name="_GoBack"/>
                  <w:bookmarkEnd w:id="0"/>
                  <w:r>
                    <w:rPr>
                      <w:rFonts w:eastAsia="Times New Roman" w:cs="Times New Roman"/>
                      <w:noProof/>
                      <w:lang w:eastAsia="en-US"/>
                    </w:rPr>
                    <w:drawing>
                      <wp:inline distT="0" distB="0" distL="0" distR="0" wp14:anchorId="3F289384" wp14:editId="12B0069F">
                        <wp:extent cx="9941560" cy="4144010"/>
                        <wp:effectExtent l="0" t="0" r="0" b="0"/>
                        <wp:docPr id="11" name="Picture 11" descr="http://www.grandhotelcapemay.com/images/pages/right/DNZ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grandhotelcapemay.com/images/pages/right/DNZR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41560" cy="4144010"/>
                                </a:xfrm>
                                <a:prstGeom prst="rect">
                                  <a:avLst/>
                                </a:prstGeom>
                                <a:noFill/>
                                <a:ln>
                                  <a:noFill/>
                                </a:ln>
                              </pic:spPr>
                            </pic:pic>
                          </a:graphicData>
                        </a:graphic>
                      </wp:inline>
                    </w:drawing>
                  </w:r>
                  <w:r w:rsidR="001B75F7">
                    <w:rPr>
                      <w:rFonts w:eastAsia="Times New Roman" w:cs="Times New Roman"/>
                    </w:rPr>
                    <w:t>"It's a Grand Day</w:t>
                  </w:r>
                </w:p>
                <w:p w14:paraId="2B2FEDB4" w14:textId="687DF3B5" w:rsidR="001B75F7" w:rsidRDefault="001B75F7" w:rsidP="001B75F7">
                  <w:pPr>
                    <w:pStyle w:val="Heading3"/>
                    <w:rPr>
                      <w:rFonts w:eastAsia="Times New Roman" w:cs="Times New Roman"/>
                    </w:rPr>
                  </w:pPr>
                  <w:r>
                    <w:rPr>
                      <w:rFonts w:eastAsia="Times New Roman" w:cs="Times New Roman"/>
                    </w:rPr>
                    <w:t>at the Beach!"</w:t>
                  </w:r>
                </w:p>
                <w:p w14:paraId="68BEDFA4" w14:textId="77777777" w:rsidR="001B75F7" w:rsidRDefault="001B75F7" w:rsidP="001B75F7">
                  <w:pPr>
                    <w:pStyle w:val="Heading2"/>
                    <w:rPr>
                      <w:rFonts w:eastAsia="Times New Roman" w:cs="Times New Roman"/>
                    </w:rPr>
                  </w:pPr>
                  <w:r>
                    <w:rPr>
                      <w:rFonts w:eastAsia="Times New Roman" w:cs="Times New Roman"/>
                    </w:rPr>
                    <w:t>"It's a Grand Day</w:t>
                  </w:r>
                </w:p>
                <w:p w14:paraId="7D967AD4" w14:textId="77777777" w:rsidR="001B75F7" w:rsidRDefault="001B75F7" w:rsidP="001B75F7">
                  <w:pPr>
                    <w:pStyle w:val="Heading3"/>
                    <w:rPr>
                      <w:rFonts w:eastAsia="Times New Roman" w:cs="Times New Roman"/>
                    </w:rPr>
                  </w:pPr>
                  <w:r>
                    <w:rPr>
                      <w:rFonts w:eastAsia="Times New Roman" w:cs="Times New Roman"/>
                    </w:rPr>
                    <w:t>at the Beach!</w:t>
                  </w:r>
                  <w:r>
                    <w:rPr>
                      <w:rFonts w:eastAsia="Times New Roman" w:cs="Times New Roman"/>
                      <w:noProof/>
                      <w:lang w:eastAsia="en-US"/>
                    </w:rPr>
                    <w:t xml:space="preserve"> </w:t>
                  </w:r>
                  <w:r>
                    <w:rPr>
                      <w:rFonts w:eastAsia="Times New Roman" w:cs="Times New Roman"/>
                    </w:rPr>
                    <w:t>"</w:t>
                  </w:r>
                  <w:r>
                    <w:rPr>
                      <w:rFonts w:eastAsia="Times New Roman" w:cs="Times New Roman"/>
                      <w:noProof/>
                      <w:lang w:eastAsia="en-US"/>
                    </w:rPr>
                    <w:t xml:space="preserve"> </w:t>
                  </w:r>
                </w:p>
                <w:p w14:paraId="10F31892" w14:textId="77777777" w:rsidR="001B75F7" w:rsidRDefault="001B75F7" w:rsidP="001B75F7">
                  <w:pPr>
                    <w:rPr>
                      <w:rFonts w:eastAsia="Times New Roman" w:cs="Times New Roman"/>
                    </w:rPr>
                  </w:pPr>
                </w:p>
                <w:p w14:paraId="59024EC3" w14:textId="77777777" w:rsidR="001B75F7" w:rsidRDefault="001B75F7" w:rsidP="001B75F7">
                  <w:pPr>
                    <w:rPr>
                      <w:rFonts w:eastAsia="Times New Roman" w:cs="Times New Roman"/>
                    </w:rPr>
                  </w:pPr>
                </w:p>
                <w:p w14:paraId="489471BF" w14:textId="77777777" w:rsidR="001B75F7" w:rsidRDefault="001B75F7" w:rsidP="001B75F7">
                  <w:pPr>
                    <w:pStyle w:val="NormalWeb"/>
                  </w:pPr>
                  <w:r>
                    <w:t>The Grand Hotel in Historic Victorian Cape May is the perfect oceanfront hideaway from the real world. Discover our paradise of an unhurried beachside lifestyle anytime of the year. We offer a variety of lodging accommodations just steps away from our powdery white sandy shore complimented with an array of creature comforts, guest amenities and genuinely friendly professional service. Explore and rejuvenate as you experience your “Grand Day at the Beach!”</w:t>
                  </w:r>
                </w:p>
                <w:p w14:paraId="01DC7D3D" w14:textId="77777777" w:rsidR="001B75F7" w:rsidRDefault="001B75F7" w:rsidP="001B75F7">
                  <w:pPr>
                    <w:rPr>
                      <w:rFonts w:eastAsia="Times New Roman" w:cs="Times New Roman"/>
                    </w:rPr>
                  </w:pPr>
                  <w:r>
                    <w:rPr>
                      <w:rFonts w:eastAsia="Times New Roman" w:cs="Times New Roman"/>
                      <w:noProof/>
                      <w:lang w:eastAsia="en-US"/>
                    </w:rPr>
                    <w:drawing>
                      <wp:inline distT="0" distB="0" distL="0" distR="0" wp14:anchorId="764F8FAB" wp14:editId="65478443">
                        <wp:extent cx="807085" cy="807085"/>
                        <wp:effectExtent l="0" t="0" r="5715" b="5715"/>
                        <wp:docPr id="12" name="Picture 12" descr="http://www.grandhotelcapemay.com/images/callout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grandhotelcapemay.com/images/callout_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p w14:paraId="02BD4044" w14:textId="77777777" w:rsidR="001B75F7" w:rsidRDefault="001B75F7" w:rsidP="001B75F7">
                  <w:pPr>
                    <w:rPr>
                      <w:rFonts w:eastAsia="Times New Roman" w:cs="Times New Roman"/>
                    </w:rPr>
                  </w:pPr>
                </w:p>
                <w:p w14:paraId="31571F89" w14:textId="77777777" w:rsidR="001B75F7" w:rsidRDefault="001B75F7" w:rsidP="001B75F7">
                  <w:pPr>
                    <w:rPr>
                      <w:rFonts w:eastAsia="Times New Roman" w:cs="Times New Roman"/>
                    </w:rPr>
                  </w:pPr>
                  <w:r>
                    <w:rPr>
                      <w:rFonts w:eastAsia="Times New Roman" w:cs="Times New Roman"/>
                      <w:noProof/>
                      <w:lang w:eastAsia="en-US"/>
                    </w:rPr>
                    <w:drawing>
                      <wp:inline distT="0" distB="0" distL="0" distR="0" wp14:anchorId="03A9E2F9" wp14:editId="27751BC3">
                        <wp:extent cx="9941560" cy="4144010"/>
                        <wp:effectExtent l="0" t="0" r="0" b="0"/>
                        <wp:docPr id="4" name="Picture 2" descr="http://www.grandhotelcapemay.com/images/pages/right/DNZ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randhotelcapemay.com/images/pages/right/DNZR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41560" cy="4144010"/>
                                </a:xfrm>
                                <a:prstGeom prst="rect">
                                  <a:avLst/>
                                </a:prstGeom>
                                <a:noFill/>
                                <a:ln>
                                  <a:noFill/>
                                </a:ln>
                              </pic:spPr>
                            </pic:pic>
                          </a:graphicData>
                        </a:graphic>
                      </wp:inline>
                    </w:drawing>
                  </w:r>
                </w:p>
                <w:p w14:paraId="7661A965" w14:textId="77777777" w:rsidR="001B75F7" w:rsidRDefault="001B75F7" w:rsidP="001B75F7">
                  <w:pPr>
                    <w:pStyle w:val="NormalWeb"/>
                  </w:pPr>
                  <w:r>
                    <w:t>The Grand Hotel in Historic Victorian Cape May is the perfect oceanfront hideaway from the real world. Discover our paradise of an unhurried beachside lifestyle anytime of the year. We offer a variety of lodging accommodations just steps away from our powdery white sandy shore complimented with an array of creature comforts, guest amenities and genuinely friendly professional service. Explore and rejuvenate as you experience your “Grand Day at the Beach!”</w:t>
                  </w:r>
                </w:p>
                <w:p w14:paraId="1BAC9010" w14:textId="77777777" w:rsidR="001B75F7" w:rsidRDefault="001B75F7" w:rsidP="001B75F7">
                  <w:pPr>
                    <w:rPr>
                      <w:rFonts w:eastAsia="Times New Roman" w:cs="Times New Roman"/>
                    </w:rPr>
                  </w:pPr>
                  <w:r>
                    <w:rPr>
                      <w:rFonts w:eastAsia="Times New Roman" w:cs="Times New Roman"/>
                      <w:noProof/>
                      <w:lang w:eastAsia="en-US"/>
                    </w:rPr>
                    <w:drawing>
                      <wp:inline distT="0" distB="0" distL="0" distR="0" wp14:anchorId="52B6CF3F" wp14:editId="4A3981B2">
                        <wp:extent cx="807085" cy="807085"/>
                        <wp:effectExtent l="0" t="0" r="5715" b="5715"/>
                        <wp:docPr id="3" name="Picture 3" descr="http://www.grandhotelcapemay.com/images/callout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randhotelcapemay.com/images/callout_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p w14:paraId="461F7FC4" w14:textId="77777777" w:rsidR="00DF20E4" w:rsidRPr="006A5993" w:rsidRDefault="002C2D3B" w:rsidP="001F7E4A">
                  <w:r>
                    <w:rPr>
                      <w:rFonts w:ascii="Arial" w:hAnsi="Arial" w:cs="Arial"/>
                      <w:noProof/>
                      <w:sz w:val="20"/>
                      <w:szCs w:val="20"/>
                      <w:lang w:eastAsia="en-US"/>
                    </w:rPr>
                    <mc:AlternateContent>
                      <mc:Choice Requires="wps">
                        <w:drawing>
                          <wp:anchor distT="0" distB="0" distL="114300" distR="114300" simplePos="0" relativeHeight="251659264" behindDoc="0" locked="0" layoutInCell="1" allowOverlap="1" wp14:anchorId="1B317364" wp14:editId="5324821E">
                            <wp:simplePos x="0" y="0"/>
                            <wp:positionH relativeFrom="column">
                              <wp:posOffset>371475</wp:posOffset>
                            </wp:positionH>
                            <wp:positionV relativeFrom="paragraph">
                              <wp:posOffset>3429000</wp:posOffset>
                            </wp:positionV>
                            <wp:extent cx="3935095" cy="1141095"/>
                            <wp:effectExtent l="12700" t="12700" r="27305" b="2730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5095" cy="1141095"/>
                                    </a:xfrm>
                                    <a:prstGeom prst="rect">
                                      <a:avLst/>
                                    </a:prstGeom>
                                    <a:solidFill>
                                      <a:schemeClr val="lt1">
                                        <a:lumMod val="100000"/>
                                        <a:lumOff val="0"/>
                                      </a:schemeClr>
                                    </a:solidFill>
                                    <a:ln w="38100" cmpd="dbl">
                                      <a:solidFill>
                                        <a:srgbClr val="000000"/>
                                      </a:solidFill>
                                      <a:miter lim="800000"/>
                                      <a:headEnd/>
                                      <a:tailEnd/>
                                    </a:ln>
                                  </wps:spPr>
                                  <wps:txbx>
                                    <w:txbxContent>
                                      <w:p w14:paraId="3AA09AFB" w14:textId="77777777" w:rsidR="00A53632" w:rsidRPr="00F17870" w:rsidRDefault="00A53632">
                                        <w:pPr>
                                          <w:rPr>
                                            <w:b/>
                                            <w:sz w:val="32"/>
                                            <w:szCs w:val="32"/>
                                          </w:rPr>
                                        </w:pPr>
                                        <w:r>
                                          <w:rPr>
                                            <w:b/>
                                            <w:sz w:val="32"/>
                                            <w:szCs w:val="32"/>
                                          </w:rPr>
                                          <w:t>RETOOL,</w:t>
                                        </w:r>
                                      </w:p>
                                      <w:p w14:paraId="3E66601B" w14:textId="77777777" w:rsidR="00A53632" w:rsidRDefault="00A53632" w:rsidP="008839D8">
                                        <w:pPr>
                                          <w:ind w:left="720" w:firstLine="720"/>
                                          <w:rPr>
                                            <w:b/>
                                            <w:sz w:val="32"/>
                                            <w:szCs w:val="32"/>
                                          </w:rPr>
                                        </w:pPr>
                                        <w:r>
                                          <w:rPr>
                                            <w:b/>
                                            <w:sz w:val="32"/>
                                            <w:szCs w:val="32"/>
                                          </w:rPr>
                                          <w:t>RELAX,</w:t>
                                        </w:r>
                                      </w:p>
                                      <w:p w14:paraId="7881CC3D" w14:textId="77777777" w:rsidR="00A53632" w:rsidRPr="00F17870" w:rsidRDefault="00A53632" w:rsidP="003E3258">
                                        <w:pPr>
                                          <w:ind w:left="2880"/>
                                          <w:rPr>
                                            <w:b/>
                                            <w:sz w:val="32"/>
                                            <w:szCs w:val="32"/>
                                          </w:rPr>
                                        </w:pPr>
                                        <w:r>
                                          <w:rPr>
                                            <w:b/>
                                            <w:sz w:val="32"/>
                                            <w:szCs w:val="32"/>
                                          </w:rPr>
                                          <w:t>REINVIGORATE!</w:t>
                                        </w:r>
                                      </w:p>
                                      <w:p w14:paraId="26853799" w14:textId="77777777" w:rsidR="00A53632" w:rsidRPr="00F17870" w:rsidRDefault="00A53632" w:rsidP="008839D8">
                                        <w:pPr>
                                          <w:ind w:left="2880" w:firstLine="720"/>
                                          <w:rPr>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317364" id="_x0000_t202" coordsize="21600,21600" o:spt="202" path="m,l,21600r21600,l21600,xe">
                            <v:stroke joinstyle="miter"/>
                            <v:path gradientshapeok="t" o:connecttype="rect"/>
                          </v:shapetype>
                          <v:shape id="Text Box 6" o:spid="_x0000_s1026" type="#_x0000_t202" style="position:absolute;margin-left:29.25pt;margin-top:270pt;width:309.85pt;height:8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NpcSgIAAJQEAAAOAAAAZHJzL2Uyb0RvYy54bWysVG1v2yAQ/j5p/wHxfXGcJl1rxam6dJ0m&#10;dS9Sux+AMY7RgGNAYme/vgekqbV9m+YPiDuOh+fuufP6ZtSKHITzEkxNy9mcEmE4tNLsavrj6f7d&#10;FSU+MNMyBUbU9Cg8vdm8fbMebCUW0INqhSMIYnw12Jr2IdiqKDzvhWZ+BlYYPOzAaRbQdLuidWxA&#10;dK2KxXx+WQzgWuuAC+/Re5cP6Sbhd53g4VvXeRGIqilyC2l1aW3iWmzWrNo5ZnvJTzTYP7DQTBp8&#10;9Ax1xwIjeyf/gtKSO/DQhRkHXUDXSS5SDphNOf8jm8eeWZFyweJ4ey6T/3+w/OvhuyOyRe0oMUyj&#10;RE9iDOQDjOQyVmewvsKgR4thYUR3jIyZevsA/KcnBrY9Mztx6xwMvWAtsivjzWJyNeP4CNIMX6DF&#10;Z9g+QAIaO6cjIBaDIDqqdDwrE6lwdF5cX6zm1ytKOJ6V5bKMRnyDVS/XrfPhkwBN4qamDqVP8Ozw&#10;4EMOfQlJ9EHJ9l4qlYzYbmKrHDkwbBQVcopqr5Fr9pXz+OV+QT92VfYnF9JIHRshEik/RVeGDJjC&#10;FUJgAtpisdtG5SJO47zbNWcO6bkz+DRMy4Ajo6Su6dWEVCz9R9NipqwKTKq8R2bKnLSI5c9ChLEZ&#10;MTAK1EB7RFUc5NHAUcZND+43JQOORU39rz1zghL12aCy1+VyGecoGcvV+wUabnrSTE+Y4QhV00BJ&#10;3m5Dnr29dXLX40u50AZusRs6mXR6ZXXija2finoa0zhbUztFvf5MNs8AAAD//wMAUEsDBBQABgAI&#10;AAAAIQDU59Ak4AAAAAoBAAAPAAAAZHJzL2Rvd25yZXYueG1sTI/LTsMwEEX3lfgHa5DYtXaj5kGI&#10;UwESO6SUlg07NzZJIB5bsdumf8+wgtVoNEd3zq22sx3Z2UxhcChhvRLADLZOD9hJeD+8LAtgISrU&#10;anRoJFxNgG19s6hUqd0F38x5HztGIRhKJaGP0Zech7Y3VoWV8wbp9ukmqyKtU8f1pC4UbkeeCJFx&#10;qwakD73y5rk37ff+ZCWI3SF9fWp804gsue4+rM83X6mUd7fz4wOwaOb4B8OvPqlDTU5Hd0Id2Cgh&#10;LVIiaW4EdSIgy4sE2FFCvr7PgdcV/1+h/gEAAP//AwBQSwECLQAUAAYACAAAACEAtoM4kv4AAADh&#10;AQAAEwAAAAAAAAAAAAAAAAAAAAAAW0NvbnRlbnRfVHlwZXNdLnhtbFBLAQItABQABgAIAAAAIQA4&#10;/SH/1gAAAJQBAAALAAAAAAAAAAAAAAAAAC8BAABfcmVscy8ucmVsc1BLAQItABQABgAIAAAAIQAf&#10;oNpcSgIAAJQEAAAOAAAAAAAAAAAAAAAAAC4CAABkcnMvZTJvRG9jLnhtbFBLAQItABQABgAIAAAA&#10;IQDU59Ak4AAAAAoBAAAPAAAAAAAAAAAAAAAAAKQEAABkcnMvZG93bnJldi54bWxQSwUGAAAAAAQA&#10;BADzAAAAsQUAAAAA&#10;" fillcolor="white [3201]" strokeweight="3pt">
                            <v:stroke linestyle="thinThin"/>
                            <v:textbox>
                              <w:txbxContent>
                                <w:p w14:paraId="3AA09AFB" w14:textId="77777777" w:rsidR="00A53632" w:rsidRPr="00F17870" w:rsidRDefault="00A53632">
                                  <w:pPr>
                                    <w:rPr>
                                      <w:b/>
                                      <w:sz w:val="32"/>
                                      <w:szCs w:val="32"/>
                                    </w:rPr>
                                  </w:pPr>
                                  <w:r>
                                    <w:rPr>
                                      <w:b/>
                                      <w:sz w:val="32"/>
                                      <w:szCs w:val="32"/>
                                    </w:rPr>
                                    <w:t>RETOOL,</w:t>
                                  </w:r>
                                </w:p>
                                <w:p w14:paraId="3E66601B" w14:textId="77777777" w:rsidR="00A53632" w:rsidRDefault="00A53632" w:rsidP="008839D8">
                                  <w:pPr>
                                    <w:ind w:left="720" w:firstLine="720"/>
                                    <w:rPr>
                                      <w:b/>
                                      <w:sz w:val="32"/>
                                      <w:szCs w:val="32"/>
                                    </w:rPr>
                                  </w:pPr>
                                  <w:r>
                                    <w:rPr>
                                      <w:b/>
                                      <w:sz w:val="32"/>
                                      <w:szCs w:val="32"/>
                                    </w:rPr>
                                    <w:t>RELAX,</w:t>
                                  </w:r>
                                </w:p>
                                <w:p w14:paraId="7881CC3D" w14:textId="77777777" w:rsidR="00A53632" w:rsidRPr="00F17870" w:rsidRDefault="00A53632" w:rsidP="003E3258">
                                  <w:pPr>
                                    <w:ind w:left="2880"/>
                                    <w:rPr>
                                      <w:b/>
                                      <w:sz w:val="32"/>
                                      <w:szCs w:val="32"/>
                                    </w:rPr>
                                  </w:pPr>
                                  <w:r>
                                    <w:rPr>
                                      <w:b/>
                                      <w:sz w:val="32"/>
                                      <w:szCs w:val="32"/>
                                    </w:rPr>
                                    <w:t>REINVIGORATE!</w:t>
                                  </w:r>
                                </w:p>
                                <w:p w14:paraId="26853799" w14:textId="77777777" w:rsidR="00A53632" w:rsidRPr="00F17870" w:rsidRDefault="00A53632" w:rsidP="008839D8">
                                  <w:pPr>
                                    <w:ind w:left="2880" w:firstLine="720"/>
                                    <w:rPr>
                                      <w:sz w:val="32"/>
                                      <w:szCs w:val="32"/>
                                    </w:rPr>
                                  </w:pPr>
                                </w:p>
                              </w:txbxContent>
                            </v:textbox>
                          </v:shape>
                        </w:pict>
                      </mc:Fallback>
                    </mc:AlternateContent>
                  </w:r>
                </w:p>
              </w:tc>
              <w:tc>
                <w:tcPr>
                  <w:tcW w:w="360" w:type="dxa"/>
                </w:tcPr>
                <w:p w14:paraId="417566C2" w14:textId="77777777" w:rsidR="00DF20E4" w:rsidRDefault="006A5993">
                  <w:r>
                    <w:tab/>
                  </w:r>
                </w:p>
              </w:tc>
            </w:tr>
            <w:tr w:rsidR="00DF20E4" w14:paraId="2639B750" w14:textId="77777777" w:rsidTr="002131DE">
              <w:trPr>
                <w:gridAfter w:val="1"/>
                <w:wAfter w:w="360" w:type="dxa"/>
                <w:trHeight w:hRule="exact" w:val="6210"/>
              </w:trPr>
              <w:tc>
                <w:tcPr>
                  <w:tcW w:w="7200" w:type="dxa"/>
                </w:tcPr>
                <w:p w14:paraId="5C7816E0" w14:textId="5F3B76BA" w:rsidR="00DF20E4" w:rsidRPr="00BF43D9" w:rsidRDefault="000B4E3C">
                  <w:pPr>
                    <w:pStyle w:val="Subtitle"/>
                    <w:rPr>
                      <w:color w:val="auto"/>
                      <w:sz w:val="72"/>
                      <w:szCs w:val="72"/>
                    </w:rPr>
                  </w:pPr>
                  <w:r w:rsidRPr="00BF43D9">
                    <w:rPr>
                      <w:color w:val="auto"/>
                      <w:sz w:val="72"/>
                      <w:szCs w:val="72"/>
                    </w:rPr>
                    <w:t xml:space="preserve">SAVE THE </w:t>
                  </w:r>
                  <w:r w:rsidR="00BF43D9">
                    <w:rPr>
                      <w:color w:val="auto"/>
                      <w:sz w:val="72"/>
                      <w:szCs w:val="72"/>
                    </w:rPr>
                    <w:t>D</w:t>
                  </w:r>
                  <w:r w:rsidRPr="00BF43D9">
                    <w:rPr>
                      <w:color w:val="auto"/>
                      <w:sz w:val="72"/>
                      <w:szCs w:val="72"/>
                    </w:rPr>
                    <w:t>ATES</w:t>
                  </w:r>
                  <w:r w:rsidR="00802A44">
                    <w:rPr>
                      <w:color w:val="auto"/>
                      <w:sz w:val="72"/>
                      <w:szCs w:val="72"/>
                    </w:rPr>
                    <w:t xml:space="preserve">! </w:t>
                  </w:r>
                </w:p>
                <w:p w14:paraId="06126CD0" w14:textId="77777777" w:rsidR="00DF20E4" w:rsidRDefault="003E3258">
                  <w:pPr>
                    <w:pStyle w:val="Title"/>
                    <w:rPr>
                      <w:sz w:val="72"/>
                      <w:szCs w:val="72"/>
                    </w:rPr>
                  </w:pPr>
                  <w:r>
                    <w:rPr>
                      <w:sz w:val="72"/>
                      <w:szCs w:val="72"/>
                    </w:rPr>
                    <w:t xml:space="preserve">May 30 </w:t>
                  </w:r>
                  <w:r w:rsidRPr="003E3401">
                    <w:rPr>
                      <w:sz w:val="72"/>
                      <w:szCs w:val="72"/>
                    </w:rPr>
                    <w:t>–</w:t>
                  </w:r>
                  <w:r>
                    <w:rPr>
                      <w:sz w:val="72"/>
                      <w:szCs w:val="72"/>
                    </w:rPr>
                    <w:t xml:space="preserve"> JUNE 2</w:t>
                  </w:r>
                  <w:r w:rsidR="000B4E3C" w:rsidRPr="003E3401">
                    <w:rPr>
                      <w:sz w:val="72"/>
                      <w:szCs w:val="72"/>
                    </w:rPr>
                    <w:t xml:space="preserve">, </w:t>
                  </w:r>
                  <w:r w:rsidR="003E3401">
                    <w:rPr>
                      <w:sz w:val="72"/>
                      <w:szCs w:val="72"/>
                    </w:rPr>
                    <w:t>2</w:t>
                  </w:r>
                  <w:r>
                    <w:rPr>
                      <w:sz w:val="72"/>
                      <w:szCs w:val="72"/>
                    </w:rPr>
                    <w:t>017</w:t>
                  </w:r>
                </w:p>
                <w:p w14:paraId="72339ECE" w14:textId="0B6ECF71" w:rsidR="000B4E3C" w:rsidRPr="006506C4" w:rsidRDefault="003E3258" w:rsidP="000B4E3C">
                  <w:pPr>
                    <w:rPr>
                      <w:sz w:val="28"/>
                      <w:szCs w:val="28"/>
                    </w:rPr>
                  </w:pPr>
                  <w:r>
                    <w:rPr>
                      <w:sz w:val="28"/>
                      <w:szCs w:val="28"/>
                    </w:rPr>
                    <w:t xml:space="preserve">NJCEA WILL BE HOSTING THE </w:t>
                  </w:r>
                  <w:r w:rsidR="000B4E3C" w:rsidRPr="000B4E3C">
                    <w:rPr>
                      <w:sz w:val="28"/>
                      <w:szCs w:val="28"/>
                    </w:rPr>
                    <w:t xml:space="preserve">CORRECTIONAL EDUCATION ASSOCIATION’S REGION </w:t>
                  </w:r>
                  <w:r w:rsidR="001F3201">
                    <w:rPr>
                      <w:sz w:val="28"/>
                      <w:szCs w:val="28"/>
                    </w:rPr>
                    <w:t>I</w:t>
                  </w:r>
                  <w:r w:rsidR="000B4E3C" w:rsidRPr="000B4E3C">
                    <w:rPr>
                      <w:sz w:val="28"/>
                      <w:szCs w:val="28"/>
                    </w:rPr>
                    <w:t xml:space="preserve"> </w:t>
                  </w:r>
                  <w:r>
                    <w:rPr>
                      <w:sz w:val="28"/>
                      <w:szCs w:val="28"/>
                    </w:rPr>
                    <w:t>56</w:t>
                  </w:r>
                  <w:r w:rsidRPr="003E3258">
                    <w:rPr>
                      <w:sz w:val="28"/>
                      <w:szCs w:val="28"/>
                      <w:vertAlign w:val="superscript"/>
                    </w:rPr>
                    <w:t>th</w:t>
                  </w:r>
                  <w:r>
                    <w:rPr>
                      <w:sz w:val="28"/>
                      <w:szCs w:val="28"/>
                    </w:rPr>
                    <w:t xml:space="preserve"> Annual CONFERENCE IN 2017 AT THE GRAND HOTEL OF CAPE MAY</w:t>
                  </w:r>
                  <w:r w:rsidR="006506C4">
                    <w:rPr>
                      <w:sz w:val="28"/>
                      <w:szCs w:val="28"/>
                    </w:rPr>
                    <w:t>,</w:t>
                  </w:r>
                  <w:r w:rsidR="00A42B02">
                    <w:rPr>
                      <w:sz w:val="28"/>
                      <w:szCs w:val="28"/>
                    </w:rPr>
                    <w:t xml:space="preserve"> </w:t>
                  </w:r>
                  <w:r>
                    <w:rPr>
                      <w:sz w:val="28"/>
                      <w:szCs w:val="28"/>
                    </w:rPr>
                    <w:t>1045 BEACH AVENUE</w:t>
                  </w:r>
                  <w:r w:rsidR="006506C4">
                    <w:rPr>
                      <w:sz w:val="28"/>
                      <w:szCs w:val="28"/>
                    </w:rPr>
                    <w:t xml:space="preserve">, CAPE MAY, NJ </w:t>
                  </w:r>
                  <w:r>
                    <w:rPr>
                      <w:sz w:val="28"/>
                      <w:szCs w:val="28"/>
                    </w:rPr>
                    <w:t>08204</w:t>
                  </w:r>
                  <w:r w:rsidR="006506C4">
                    <w:rPr>
                      <w:sz w:val="28"/>
                      <w:szCs w:val="28"/>
                    </w:rPr>
                    <w:t xml:space="preserve">. </w:t>
                  </w:r>
                  <w:r w:rsidR="000B4E3C">
                    <w:t xml:space="preserve">CORRECTIONAL EDUCATORS FROM ACROSS </w:t>
                  </w:r>
                  <w:r w:rsidR="00AD1B79">
                    <w:t xml:space="preserve">    </w:t>
                  </w:r>
                  <w:r w:rsidR="000B4E3C">
                    <w:t xml:space="preserve">REGION </w:t>
                  </w:r>
                  <w:r w:rsidR="001F3201">
                    <w:t>I</w:t>
                  </w:r>
                  <w:r w:rsidR="000B4E3C">
                    <w:t xml:space="preserve"> WILL BE ATTENDING:  CONNECTICUT, MAINE, MASSACH</w:t>
                  </w:r>
                  <w:r w:rsidR="00C4150D">
                    <w:t>USETT</w:t>
                  </w:r>
                  <w:r w:rsidR="000B4E3C">
                    <w:t>S, NEW JERSEY,</w:t>
                  </w:r>
                  <w:r w:rsidR="00C4150D">
                    <w:t xml:space="preserve"> NEW YORK,</w:t>
                  </w:r>
                  <w:r w:rsidR="000B4E3C">
                    <w:t xml:space="preserve"> PENNS</w:t>
                  </w:r>
                  <w:r w:rsidR="00C4150D">
                    <w:t>YL</w:t>
                  </w:r>
                  <w:r w:rsidR="000B4E3C">
                    <w:t xml:space="preserve">VANIA, RHODE ISLAND, </w:t>
                  </w:r>
                  <w:r w:rsidR="00AD1B79">
                    <w:t xml:space="preserve">NEW HAMPSHIRE, </w:t>
                  </w:r>
                  <w:r w:rsidR="000B4E3C">
                    <w:t>VERMONT</w:t>
                  </w:r>
                  <w:r w:rsidR="00AD1B79">
                    <w:t xml:space="preserve"> AND CANADA</w:t>
                  </w:r>
                  <w:r w:rsidR="006506C4">
                    <w:t>.</w:t>
                  </w:r>
                </w:p>
                <w:p w14:paraId="41604B68" w14:textId="77777777" w:rsidR="000B4E3C" w:rsidRDefault="000B4E3C" w:rsidP="000B4E3C"/>
              </w:tc>
            </w:tr>
            <w:tr w:rsidR="00DF20E4" w14:paraId="4A930608" w14:textId="77777777">
              <w:trPr>
                <w:gridAfter w:val="1"/>
                <w:wAfter w:w="360" w:type="dxa"/>
                <w:trHeight w:hRule="exact" w:val="1440"/>
              </w:trPr>
              <w:tc>
                <w:tcPr>
                  <w:tcW w:w="7200" w:type="dxa"/>
                  <w:vAlign w:val="bottom"/>
                </w:tcPr>
                <w:p w14:paraId="0F3A4C6F" w14:textId="77777777" w:rsidR="00DF20E4" w:rsidRDefault="00DF20E4"/>
              </w:tc>
            </w:tr>
          </w:tbl>
          <w:p w14:paraId="055B343B" w14:textId="77777777" w:rsidR="00DF20E4" w:rsidRDefault="00DF20E4"/>
        </w:tc>
        <w:tc>
          <w:tcPr>
            <w:tcW w:w="405" w:type="dxa"/>
          </w:tcPr>
          <w:p w14:paraId="16EF6E50" w14:textId="77777777" w:rsidR="00DF20E4" w:rsidRDefault="00DF20E4"/>
        </w:tc>
        <w:tc>
          <w:tcPr>
            <w:tcW w:w="3195" w:type="dxa"/>
          </w:tcPr>
          <w:tbl>
            <w:tblPr>
              <w:tblpPr w:leftFromText="180" w:rightFromText="180" w:horzAnchor="page" w:tblpX="108" w:tblpY="540"/>
              <w:tblOverlap w:val="never"/>
              <w:tblW w:w="5000" w:type="pct"/>
              <w:tblLayout w:type="fixed"/>
              <w:tblCellMar>
                <w:left w:w="288" w:type="dxa"/>
                <w:right w:w="288" w:type="dxa"/>
              </w:tblCellMar>
              <w:tblLook w:val="04A0" w:firstRow="1" w:lastRow="0" w:firstColumn="1" w:lastColumn="0" w:noHBand="0" w:noVBand="1"/>
            </w:tblPr>
            <w:tblGrid>
              <w:gridCol w:w="3195"/>
            </w:tblGrid>
            <w:tr w:rsidR="00DF20E4" w14:paraId="320A770C" w14:textId="77777777" w:rsidTr="002C2D3B">
              <w:trPr>
                <w:trHeight w:hRule="exact" w:val="9000"/>
              </w:trPr>
              <w:tc>
                <w:tcPr>
                  <w:tcW w:w="3195" w:type="dxa"/>
                  <w:shd w:val="clear" w:color="auto" w:fill="97C83C" w:themeFill="accent2"/>
                  <w:vAlign w:val="center"/>
                </w:tcPr>
                <w:p w14:paraId="7A67B359" w14:textId="77777777" w:rsidR="00DF20E4" w:rsidRDefault="000B4E3C" w:rsidP="000B4E3C">
                  <w:pPr>
                    <w:pStyle w:val="Heading2"/>
                    <w:rPr>
                      <w:sz w:val="32"/>
                      <w:szCs w:val="32"/>
                    </w:rPr>
                  </w:pPr>
                  <w:r>
                    <w:t xml:space="preserve">                          </w:t>
                  </w:r>
                  <w:r w:rsidRPr="000B4E3C">
                    <w:rPr>
                      <w:sz w:val="32"/>
                      <w:szCs w:val="32"/>
                    </w:rPr>
                    <w:t xml:space="preserve">CEA </w:t>
                  </w:r>
                  <w:r>
                    <w:rPr>
                      <w:sz w:val="32"/>
                      <w:szCs w:val="32"/>
                    </w:rPr>
                    <w:t>5</w:t>
                  </w:r>
                  <w:r w:rsidR="002131DE">
                    <w:rPr>
                      <w:sz w:val="32"/>
                      <w:szCs w:val="32"/>
                    </w:rPr>
                    <w:t>6</w:t>
                  </w:r>
                  <w:r w:rsidRPr="000B4E3C">
                    <w:rPr>
                      <w:sz w:val="32"/>
                      <w:szCs w:val="32"/>
                      <w:vertAlign w:val="superscript"/>
                    </w:rPr>
                    <w:t>th</w:t>
                  </w:r>
                  <w:r>
                    <w:rPr>
                      <w:sz w:val="32"/>
                      <w:szCs w:val="32"/>
                    </w:rPr>
                    <w:t xml:space="preserve"> </w:t>
                  </w:r>
                  <w:r w:rsidRPr="000B4E3C">
                    <w:rPr>
                      <w:sz w:val="32"/>
                      <w:szCs w:val="32"/>
                    </w:rPr>
                    <w:t>REGION 1</w:t>
                  </w:r>
                </w:p>
                <w:p w14:paraId="775857B0" w14:textId="77777777" w:rsidR="000B4E3C" w:rsidRPr="000B4E3C" w:rsidRDefault="000B4E3C" w:rsidP="000B4E3C">
                  <w:pPr>
                    <w:pStyle w:val="Line"/>
                  </w:pPr>
                </w:p>
                <w:p w14:paraId="1328EC9B" w14:textId="77777777" w:rsidR="000B4E3C" w:rsidRPr="000B4E3C" w:rsidRDefault="000B4E3C" w:rsidP="000B4E3C">
                  <w:pPr>
                    <w:pStyle w:val="Heading2"/>
                    <w:rPr>
                      <w:sz w:val="32"/>
                      <w:szCs w:val="32"/>
                    </w:rPr>
                  </w:pPr>
                  <w:r>
                    <w:rPr>
                      <w:sz w:val="32"/>
                      <w:szCs w:val="32"/>
                    </w:rPr>
                    <w:t xml:space="preserve">ANNUAL </w:t>
                  </w:r>
                  <w:r w:rsidRPr="000B4E3C">
                    <w:rPr>
                      <w:sz w:val="32"/>
                      <w:szCs w:val="32"/>
                    </w:rPr>
                    <w:t xml:space="preserve"> CONFERENCE</w:t>
                  </w:r>
                </w:p>
                <w:p w14:paraId="2409BEEB" w14:textId="77777777" w:rsidR="000B4E3C" w:rsidRPr="000B4E3C" w:rsidRDefault="000B4E3C" w:rsidP="000B4E3C">
                  <w:pPr>
                    <w:pStyle w:val="Line"/>
                  </w:pPr>
                </w:p>
                <w:p w14:paraId="24EDF139" w14:textId="77777777" w:rsidR="000B4E3C" w:rsidRDefault="000B4E3C">
                  <w:pPr>
                    <w:pStyle w:val="Heading2"/>
                  </w:pPr>
                  <w:r>
                    <w:t>TO BE HELD</w:t>
                  </w:r>
                </w:p>
                <w:p w14:paraId="574BE5DB" w14:textId="23C57025" w:rsidR="000B4E3C" w:rsidRDefault="003E3258">
                  <w:pPr>
                    <w:pStyle w:val="Heading2"/>
                  </w:pPr>
                  <w:r>
                    <w:t xml:space="preserve">MAY 30 </w:t>
                  </w:r>
                  <w:r w:rsidR="00D25C1F">
                    <w:t>–</w:t>
                  </w:r>
                  <w:r>
                    <w:t xml:space="preserve"> </w:t>
                  </w:r>
                  <w:r w:rsidR="00D25C1F">
                    <w:t xml:space="preserve">June </w:t>
                  </w:r>
                  <w:r>
                    <w:t>2, 2017</w:t>
                  </w:r>
                </w:p>
                <w:p w14:paraId="15BDEDB5" w14:textId="77777777" w:rsidR="000B4E3C" w:rsidRDefault="000B4E3C">
                  <w:pPr>
                    <w:pStyle w:val="Heading2"/>
                  </w:pPr>
                  <w:r>
                    <w:t>IN</w:t>
                  </w:r>
                </w:p>
                <w:p w14:paraId="325508DA" w14:textId="75F50C11" w:rsidR="001F7E4A" w:rsidRDefault="001F7E4A">
                  <w:pPr>
                    <w:pStyle w:val="Heading2"/>
                  </w:pPr>
                  <w:r>
                    <w:t>CAPE MAY</w:t>
                  </w:r>
                  <w:r w:rsidR="00AD1B79">
                    <w:t>,</w:t>
                  </w:r>
                  <w:r w:rsidR="000B4E3C">
                    <w:t xml:space="preserve"> </w:t>
                  </w:r>
                </w:p>
                <w:p w14:paraId="034173B5" w14:textId="77777777" w:rsidR="00DF20E4" w:rsidRDefault="001F7E4A">
                  <w:pPr>
                    <w:pStyle w:val="Heading2"/>
                  </w:pPr>
                  <w:r>
                    <w:t>NEW JERSEY</w:t>
                  </w:r>
                </w:p>
                <w:p w14:paraId="0100986F" w14:textId="77777777" w:rsidR="000B4E3C" w:rsidRPr="000B4E3C" w:rsidRDefault="000B4E3C" w:rsidP="000B4E3C">
                  <w:pPr>
                    <w:pStyle w:val="Line"/>
                  </w:pPr>
                </w:p>
                <w:p w14:paraId="0EE49E37" w14:textId="77777777" w:rsidR="000B4E3C" w:rsidRDefault="000B4E3C" w:rsidP="000B4E3C">
                  <w:pPr>
                    <w:pStyle w:val="Heading2"/>
                  </w:pPr>
                  <w:r>
                    <w:t>AT</w:t>
                  </w:r>
                </w:p>
                <w:p w14:paraId="73965DD1" w14:textId="77777777" w:rsidR="00DF20E4" w:rsidRDefault="000B4E3C">
                  <w:pPr>
                    <w:pStyle w:val="Heading2"/>
                  </w:pPr>
                  <w:r>
                    <w:t xml:space="preserve">THE </w:t>
                  </w:r>
                  <w:r w:rsidR="001F7E4A">
                    <w:t xml:space="preserve">GRAND HOTEL </w:t>
                  </w:r>
                </w:p>
                <w:p w14:paraId="6A9A10B1" w14:textId="77777777" w:rsidR="00DF20E4" w:rsidRDefault="00DF20E4">
                  <w:pPr>
                    <w:pStyle w:val="Line"/>
                  </w:pPr>
                </w:p>
                <w:p w14:paraId="337F4CC3" w14:textId="77777777" w:rsidR="00DF20E4" w:rsidRDefault="000B4E3C" w:rsidP="000B4E3C">
                  <w:pPr>
                    <w:pStyle w:val="Heading2"/>
                  </w:pPr>
                  <w:r>
                    <w:t>AGENDA TBA</w:t>
                  </w:r>
                </w:p>
                <w:p w14:paraId="35B0B559" w14:textId="77777777" w:rsidR="000B4E3C" w:rsidRDefault="000B4E3C" w:rsidP="000B4E3C">
                  <w:pPr>
                    <w:pStyle w:val="Line"/>
                  </w:pPr>
                  <w:r>
                    <w:t>ANN</w:t>
                  </w:r>
                </w:p>
                <w:p w14:paraId="5729EF5F" w14:textId="77777777" w:rsidR="000B4E3C" w:rsidRPr="000B4E3C" w:rsidRDefault="000B4E3C" w:rsidP="000B4E3C">
                  <w:pPr>
                    <w:pStyle w:val="Heading2"/>
                  </w:pPr>
                </w:p>
                <w:p w14:paraId="7ED0F9C2" w14:textId="77777777" w:rsidR="000B4E3C" w:rsidRPr="000B4E3C" w:rsidRDefault="000B4E3C" w:rsidP="000B4E3C">
                  <w:pPr>
                    <w:pStyle w:val="Line"/>
                  </w:pPr>
                  <w:r>
                    <w:t>A</w:t>
                  </w:r>
                </w:p>
              </w:tc>
            </w:tr>
            <w:tr w:rsidR="00DF20E4" w14:paraId="660996A2" w14:textId="77777777" w:rsidTr="002C2D3B">
              <w:trPr>
                <w:trHeight w:hRule="exact" w:val="1719"/>
              </w:trPr>
              <w:tc>
                <w:tcPr>
                  <w:tcW w:w="3195" w:type="dxa"/>
                </w:tcPr>
                <w:p w14:paraId="5685CCAB" w14:textId="77777777" w:rsidR="00DF20E4" w:rsidRDefault="00DF20E4"/>
              </w:tc>
            </w:tr>
            <w:tr w:rsidR="00DF20E4" w14:paraId="14C86FDE" w14:textId="77777777" w:rsidTr="002C2D3B">
              <w:trPr>
                <w:trHeight w:hRule="exact" w:val="3960"/>
              </w:trPr>
              <w:tc>
                <w:tcPr>
                  <w:tcW w:w="3195" w:type="dxa"/>
                  <w:shd w:val="clear" w:color="auto" w:fill="E03177" w:themeFill="accent1"/>
                  <w:vAlign w:val="center"/>
                </w:tcPr>
                <w:p w14:paraId="18E4AEE1" w14:textId="77777777" w:rsidR="0037666C" w:rsidRPr="0037666C" w:rsidRDefault="0037666C" w:rsidP="0037666C">
                  <w:pPr>
                    <w:spacing w:after="75" w:line="330" w:lineRule="atLeast"/>
                    <w:jc w:val="center"/>
                    <w:rPr>
                      <w:rFonts w:ascii="Times New Roman" w:eastAsia="Times New Roman" w:hAnsi="Times New Roman" w:cs="Times New Roman"/>
                      <w:color w:val="FFFFFF" w:themeColor="background1"/>
                      <w:sz w:val="22"/>
                      <w:szCs w:val="22"/>
                      <w:lang w:eastAsia="en-US"/>
                    </w:rPr>
                  </w:pPr>
                  <w:r w:rsidRPr="0037666C">
                    <w:rPr>
                      <w:rFonts w:ascii="Arial" w:eastAsia="Times New Roman" w:hAnsi="Arial" w:cs="Arial"/>
                      <w:b/>
                      <w:bCs/>
                      <w:color w:val="FFFFFF" w:themeColor="background1"/>
                      <w:lang w:eastAsia="en-US"/>
                    </w:rPr>
                    <w:t>For further information about the conference, please contact:</w:t>
                  </w:r>
                </w:p>
                <w:p w14:paraId="1815A20A" w14:textId="77777777" w:rsidR="0037666C" w:rsidRDefault="001F7E4A" w:rsidP="0037666C">
                  <w:pPr>
                    <w:spacing w:after="0" w:line="276" w:lineRule="auto"/>
                    <w:jc w:val="center"/>
                    <w:rPr>
                      <w:rFonts w:ascii="Times New Roman" w:eastAsia="Times New Roman" w:hAnsi="Times New Roman" w:cs="Times New Roman"/>
                      <w:color w:val="FFFFFF" w:themeColor="background1"/>
                      <w:sz w:val="22"/>
                      <w:szCs w:val="22"/>
                      <w:lang w:eastAsia="en-US"/>
                    </w:rPr>
                  </w:pPr>
                  <w:r>
                    <w:rPr>
                      <w:rFonts w:ascii="Times New Roman" w:eastAsia="Times New Roman" w:hAnsi="Times New Roman" w:cs="Times New Roman"/>
                      <w:color w:val="FFFFFF" w:themeColor="background1"/>
                      <w:sz w:val="22"/>
                      <w:szCs w:val="22"/>
                      <w:lang w:eastAsia="en-US"/>
                    </w:rPr>
                    <w:t>NJCEA President/</w:t>
                  </w:r>
                </w:p>
                <w:p w14:paraId="10F62B3C" w14:textId="77777777" w:rsidR="001F7E4A" w:rsidRPr="00F17870" w:rsidRDefault="001F7E4A" w:rsidP="0037666C">
                  <w:pPr>
                    <w:spacing w:after="0" w:line="276" w:lineRule="auto"/>
                    <w:jc w:val="center"/>
                    <w:rPr>
                      <w:rFonts w:ascii="Times New Roman" w:eastAsia="Times New Roman" w:hAnsi="Times New Roman" w:cs="Times New Roman"/>
                      <w:color w:val="FFFFFF" w:themeColor="background1"/>
                      <w:sz w:val="22"/>
                      <w:szCs w:val="22"/>
                      <w:lang w:eastAsia="en-US"/>
                    </w:rPr>
                  </w:pPr>
                  <w:r>
                    <w:rPr>
                      <w:rFonts w:ascii="Times New Roman" w:eastAsia="Times New Roman" w:hAnsi="Times New Roman" w:cs="Times New Roman"/>
                      <w:color w:val="FFFFFF" w:themeColor="background1"/>
                      <w:sz w:val="22"/>
                      <w:szCs w:val="22"/>
                      <w:lang w:eastAsia="en-US"/>
                    </w:rPr>
                    <w:t>Region 1 Deputy Director</w:t>
                  </w:r>
                </w:p>
                <w:p w14:paraId="0427EB90" w14:textId="1D89159B" w:rsidR="00123C4D" w:rsidRDefault="001F7E4A" w:rsidP="00123C4D">
                  <w:pPr>
                    <w:spacing w:after="0" w:line="276" w:lineRule="auto"/>
                    <w:jc w:val="center"/>
                    <w:rPr>
                      <w:rFonts w:ascii="Times New Roman" w:eastAsia="Times New Roman" w:hAnsi="Times New Roman" w:cs="Times New Roman"/>
                      <w:color w:val="FFFFFF" w:themeColor="background1"/>
                      <w:sz w:val="22"/>
                      <w:szCs w:val="22"/>
                      <w:lang w:eastAsia="en-US"/>
                    </w:rPr>
                  </w:pPr>
                  <w:r>
                    <w:rPr>
                      <w:rFonts w:ascii="Times New Roman" w:eastAsia="Times New Roman" w:hAnsi="Times New Roman" w:cs="Times New Roman"/>
                      <w:color w:val="FFFFFF" w:themeColor="background1"/>
                      <w:sz w:val="22"/>
                      <w:szCs w:val="22"/>
                      <w:lang w:eastAsia="en-US"/>
                    </w:rPr>
                    <w:t>Kevin Kavanaugh</w:t>
                  </w:r>
                </w:p>
                <w:p w14:paraId="4D28CBE8" w14:textId="015A255A" w:rsidR="0037666C" w:rsidRDefault="006506C4" w:rsidP="0037666C">
                  <w:pPr>
                    <w:spacing w:after="0" w:line="276" w:lineRule="auto"/>
                    <w:rPr>
                      <w:rFonts w:ascii="Times New Roman" w:eastAsia="Times New Roman" w:hAnsi="Times New Roman" w:cs="Times New Roman"/>
                      <w:color w:val="FFFFFF" w:themeColor="background1"/>
                      <w:sz w:val="22"/>
                      <w:szCs w:val="22"/>
                      <w:lang w:eastAsia="en-US"/>
                    </w:rPr>
                  </w:pPr>
                  <w:r>
                    <w:rPr>
                      <w:rFonts w:ascii="Times New Roman" w:eastAsia="Times New Roman" w:hAnsi="Times New Roman" w:cs="Times New Roman"/>
                      <w:color w:val="FFFFFF" w:themeColor="background1"/>
                      <w:sz w:val="22"/>
                      <w:szCs w:val="22"/>
                      <w:lang w:eastAsia="en-US"/>
                    </w:rPr>
                    <w:t>609</w:t>
                  </w:r>
                  <w:r w:rsidR="001F7E4A">
                    <w:rPr>
                      <w:rFonts w:ascii="Times New Roman" w:eastAsia="Times New Roman" w:hAnsi="Times New Roman" w:cs="Times New Roman"/>
                      <w:color w:val="FFFFFF" w:themeColor="background1"/>
                      <w:sz w:val="22"/>
                      <w:szCs w:val="22"/>
                      <w:lang w:eastAsia="en-US"/>
                    </w:rPr>
                    <w:t xml:space="preserve"> </w:t>
                  </w:r>
                  <w:r>
                    <w:rPr>
                      <w:rFonts w:ascii="Times New Roman" w:eastAsia="Times New Roman" w:hAnsi="Times New Roman" w:cs="Times New Roman"/>
                      <w:color w:val="FFFFFF" w:themeColor="background1"/>
                      <w:sz w:val="22"/>
                      <w:szCs w:val="22"/>
                      <w:lang w:eastAsia="en-US"/>
                    </w:rPr>
                    <w:t>-</w:t>
                  </w:r>
                  <w:r w:rsidR="001F7E4A">
                    <w:rPr>
                      <w:rFonts w:ascii="Times New Roman" w:eastAsia="Times New Roman" w:hAnsi="Times New Roman" w:cs="Times New Roman"/>
                      <w:color w:val="FFFFFF" w:themeColor="background1"/>
                      <w:sz w:val="22"/>
                      <w:szCs w:val="22"/>
                      <w:lang w:eastAsia="en-US"/>
                    </w:rPr>
                    <w:t>775-7981</w:t>
                  </w:r>
                </w:p>
                <w:p w14:paraId="642BF2E8" w14:textId="1062A525" w:rsidR="00A53632" w:rsidRPr="00802A44" w:rsidRDefault="00802A44" w:rsidP="0037666C">
                  <w:pPr>
                    <w:spacing w:after="0" w:line="276" w:lineRule="auto"/>
                    <w:rPr>
                      <w:rFonts w:ascii="Times New Roman" w:eastAsia="Times New Roman" w:hAnsi="Times New Roman" w:cs="Times New Roman"/>
                      <w:color w:val="FFFFFF" w:themeColor="background1"/>
                      <w:sz w:val="22"/>
                      <w:szCs w:val="22"/>
                      <w:lang w:eastAsia="en-US"/>
                    </w:rPr>
                  </w:pPr>
                  <w:r w:rsidRPr="00802A44">
                    <w:rPr>
                      <w:rFonts w:ascii="Times New Roman" w:eastAsia="Times New Roman" w:hAnsi="Times New Roman" w:cs="Times New Roman"/>
                      <w:color w:val="FFFFFF" w:themeColor="background1"/>
                      <w:sz w:val="22"/>
                      <w:szCs w:val="22"/>
                      <w:lang w:eastAsia="en-US"/>
                    </w:rPr>
                    <w:t>njceapres</w:t>
                  </w:r>
                  <w:r w:rsidR="00FE529D">
                    <w:rPr>
                      <w:rFonts w:ascii="Times New Roman" w:eastAsia="Times New Roman" w:hAnsi="Times New Roman" w:cs="Times New Roman"/>
                      <w:color w:val="FFFFFF" w:themeColor="background1"/>
                      <w:sz w:val="22"/>
                      <w:szCs w:val="22"/>
                      <w:lang w:eastAsia="en-US"/>
                    </w:rPr>
                    <w:t>@gmail.com</w:t>
                  </w:r>
                </w:p>
                <w:p w14:paraId="1E27E9B0" w14:textId="0EF1459F" w:rsidR="00A53632" w:rsidRPr="00A53632" w:rsidRDefault="00A53632" w:rsidP="0037666C">
                  <w:pPr>
                    <w:spacing w:after="0" w:line="276" w:lineRule="auto"/>
                    <w:rPr>
                      <w:rFonts w:ascii="Times New Roman" w:eastAsia="Times New Roman" w:hAnsi="Times New Roman" w:cs="Times New Roman"/>
                      <w:color w:val="FFFFFF" w:themeColor="background1"/>
                      <w:sz w:val="20"/>
                      <w:szCs w:val="20"/>
                      <w:lang w:eastAsia="en-US"/>
                    </w:rPr>
                  </w:pPr>
                  <w:r w:rsidRPr="00A53632">
                    <w:rPr>
                      <w:rFonts w:ascii="Times New Roman" w:eastAsia="Times New Roman" w:hAnsi="Times New Roman" w:cs="Times New Roman"/>
                      <w:color w:val="FFFFFF" w:themeColor="background1"/>
                      <w:sz w:val="20"/>
                      <w:szCs w:val="20"/>
                      <w:lang w:eastAsia="en-US"/>
                    </w:rPr>
                    <w:t>www.grandhotelcapemay.com</w:t>
                  </w:r>
                </w:p>
                <w:p w14:paraId="10524B3C" w14:textId="313A7F1A" w:rsidR="00A53632" w:rsidRPr="00802A44" w:rsidRDefault="00A53632" w:rsidP="00A53632">
                  <w:pPr>
                    <w:jc w:val="both"/>
                    <w:rPr>
                      <w:rFonts w:ascii="Times New Roman" w:hAnsi="Times New Roman"/>
                      <w:color w:val="FFFFFF" w:themeColor="background1"/>
                      <w:sz w:val="20"/>
                      <w:szCs w:val="20"/>
                    </w:rPr>
                  </w:pPr>
                  <w:r w:rsidRPr="00802A44">
                    <w:rPr>
                      <w:rFonts w:ascii="Times New Roman" w:hAnsi="Times New Roman"/>
                      <w:b/>
                      <w:color w:val="FFFFFF" w:themeColor="background1"/>
                      <w:sz w:val="20"/>
                      <w:szCs w:val="20"/>
                    </w:rPr>
                    <w:t>1-800-257-8550</w:t>
                  </w:r>
                </w:p>
                <w:p w14:paraId="7863B850" w14:textId="77777777" w:rsidR="00DF20E4" w:rsidRDefault="00DF20E4">
                  <w:pPr>
                    <w:pStyle w:val="ContactInfo"/>
                  </w:pPr>
                </w:p>
                <w:p w14:paraId="24A2CE13" w14:textId="77777777" w:rsidR="00DF20E4" w:rsidRDefault="00DF20E4" w:rsidP="0037666C">
                  <w:pPr>
                    <w:pStyle w:val="Date"/>
                    <w:jc w:val="left"/>
                  </w:pPr>
                </w:p>
              </w:tc>
            </w:tr>
          </w:tbl>
          <w:p w14:paraId="68785DA1" w14:textId="77777777" w:rsidR="00DF20E4" w:rsidRDefault="00DF20E4"/>
        </w:tc>
      </w:tr>
    </w:tbl>
    <w:p w14:paraId="3E8E53FE" w14:textId="77777777" w:rsidR="00DF20E4" w:rsidRDefault="00DF20E4">
      <w:pPr>
        <w:pStyle w:val="NoSpacing"/>
      </w:pPr>
    </w:p>
    <w:sectPr w:rsidR="00DF20E4" w:rsidSect="00E97CAA">
      <w:pgSz w:w="12240" w:h="15840"/>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E3C"/>
    <w:rsid w:val="000B4E3C"/>
    <w:rsid w:val="00110832"/>
    <w:rsid w:val="00123C4D"/>
    <w:rsid w:val="001B75F7"/>
    <w:rsid w:val="001F3201"/>
    <w:rsid w:val="001F7E4A"/>
    <w:rsid w:val="00206B65"/>
    <w:rsid w:val="002131DE"/>
    <w:rsid w:val="00295C00"/>
    <w:rsid w:val="002C2D3B"/>
    <w:rsid w:val="0037666C"/>
    <w:rsid w:val="003E3258"/>
    <w:rsid w:val="003E3401"/>
    <w:rsid w:val="00402BD7"/>
    <w:rsid w:val="005813DC"/>
    <w:rsid w:val="006506C4"/>
    <w:rsid w:val="00677AEF"/>
    <w:rsid w:val="006A5993"/>
    <w:rsid w:val="00802A44"/>
    <w:rsid w:val="008839D8"/>
    <w:rsid w:val="00A42B02"/>
    <w:rsid w:val="00A53632"/>
    <w:rsid w:val="00AD1B79"/>
    <w:rsid w:val="00BF43D9"/>
    <w:rsid w:val="00C4150D"/>
    <w:rsid w:val="00D25C1F"/>
    <w:rsid w:val="00DF20E4"/>
    <w:rsid w:val="00E97CAA"/>
    <w:rsid w:val="00F17870"/>
    <w:rsid w:val="00FE529D"/>
    <w:rsid w:val="00FF3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3977DC"/>
  <w15:docId w15:val="{74FAC121-C1D2-411B-AFE0-D7DAB0F6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333333" w:themeColor="text2"/>
        <w:sz w:val="24"/>
        <w:szCs w:val="24"/>
        <w:lang w:val="en-US" w:eastAsia="ja-JP" w:bidi="ar-SA"/>
      </w:rPr>
    </w:rPrDefault>
    <w:pPrDefault>
      <w:pPr>
        <w:spacing w:after="160" w:line="312"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7CAA"/>
  </w:style>
  <w:style w:type="paragraph" w:styleId="Heading1">
    <w:name w:val="heading 1"/>
    <w:basedOn w:val="Normal"/>
    <w:next w:val="Normal"/>
    <w:link w:val="Heading1Char"/>
    <w:uiPriority w:val="3"/>
    <w:qFormat/>
    <w:rsid w:val="00E97CAA"/>
    <w:pPr>
      <w:keepNext/>
      <w:keepLines/>
      <w:spacing w:before="280" w:after="120" w:line="240" w:lineRule="auto"/>
      <w:contextualSpacing/>
      <w:outlineLvl w:val="0"/>
    </w:pPr>
    <w:rPr>
      <w:b/>
      <w:bCs/>
      <w:sz w:val="28"/>
      <w:szCs w:val="28"/>
    </w:rPr>
  </w:style>
  <w:style w:type="paragraph" w:styleId="Heading2">
    <w:name w:val="heading 2"/>
    <w:basedOn w:val="Normal"/>
    <w:next w:val="Line"/>
    <w:link w:val="Heading2Char"/>
    <w:uiPriority w:val="3"/>
    <w:unhideWhenUsed/>
    <w:qFormat/>
    <w:rsid w:val="00E97CAA"/>
    <w:pPr>
      <w:keepNext/>
      <w:keepLines/>
      <w:spacing w:after="0" w:line="264" w:lineRule="auto"/>
      <w:jc w:val="center"/>
      <w:outlineLvl w:val="1"/>
    </w:pPr>
    <w:rPr>
      <w:rFonts w:asciiTheme="majorHAnsi" w:eastAsiaTheme="majorEastAsia" w:hAnsiTheme="majorHAnsi" w:cstheme="majorBidi"/>
      <w:color w:val="FFFFFF" w:themeColor="background1"/>
      <w:sz w:val="28"/>
      <w:szCs w:val="28"/>
    </w:rPr>
  </w:style>
  <w:style w:type="paragraph" w:styleId="Heading3">
    <w:name w:val="heading 3"/>
    <w:basedOn w:val="Normal"/>
    <w:next w:val="Normal"/>
    <w:link w:val="Heading3Char"/>
    <w:uiPriority w:val="4"/>
    <w:unhideWhenUsed/>
    <w:qFormat/>
    <w:rsid w:val="00E97CAA"/>
    <w:pPr>
      <w:keepNext/>
      <w:keepLines/>
      <w:spacing w:after="60" w:line="240" w:lineRule="auto"/>
      <w:jc w:val="center"/>
      <w:outlineLvl w:val="2"/>
    </w:pPr>
    <w:rPr>
      <w:rFonts w:asciiTheme="majorHAnsi" w:eastAsiaTheme="majorEastAsia" w:hAnsiTheme="majorHAnsi" w:cstheme="majorBidi"/>
      <w:caps/>
      <w:color w:val="FFFFFF" w:themeColor="background1"/>
    </w:rPr>
  </w:style>
  <w:style w:type="paragraph" w:styleId="Heading4">
    <w:name w:val="heading 4"/>
    <w:basedOn w:val="Normal"/>
    <w:next w:val="Normal"/>
    <w:link w:val="Heading4Char"/>
    <w:uiPriority w:val="99"/>
    <w:semiHidden/>
    <w:unhideWhenUsed/>
    <w:qFormat/>
    <w:rsid w:val="00E97CAA"/>
    <w:pPr>
      <w:keepNext/>
      <w:keepLines/>
      <w:spacing w:before="40" w:after="0"/>
      <w:outlineLvl w:val="3"/>
    </w:pPr>
    <w:rPr>
      <w:rFonts w:asciiTheme="majorHAnsi" w:eastAsiaTheme="majorEastAsia" w:hAnsiTheme="majorHAnsi" w:cstheme="majorBidi"/>
      <w:color w:val="E03177"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7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Title"/>
    <w:link w:val="SubtitleChar"/>
    <w:uiPriority w:val="2"/>
    <w:qFormat/>
    <w:rsid w:val="00E97CAA"/>
    <w:pPr>
      <w:numPr>
        <w:ilvl w:val="1"/>
      </w:numPr>
      <w:spacing w:before="480"/>
    </w:pPr>
    <w:rPr>
      <w:color w:val="E03177" w:themeColor="accent1"/>
    </w:rPr>
  </w:style>
  <w:style w:type="character" w:customStyle="1" w:styleId="SubtitleChar">
    <w:name w:val="Subtitle Char"/>
    <w:basedOn w:val="DefaultParagraphFont"/>
    <w:link w:val="Subtitle"/>
    <w:uiPriority w:val="2"/>
    <w:rsid w:val="00E97CAA"/>
    <w:rPr>
      <w:rFonts w:asciiTheme="majorHAnsi" w:eastAsiaTheme="majorEastAsia" w:hAnsiTheme="majorHAnsi" w:cstheme="majorBidi"/>
      <w:caps/>
      <w:color w:val="E03177" w:themeColor="accent1"/>
      <w:kern w:val="28"/>
      <w:sz w:val="80"/>
      <w:szCs w:val="80"/>
    </w:rPr>
  </w:style>
  <w:style w:type="paragraph" w:styleId="Title">
    <w:name w:val="Title"/>
    <w:basedOn w:val="Normal"/>
    <w:next w:val="Normal"/>
    <w:link w:val="TitleChar"/>
    <w:uiPriority w:val="1"/>
    <w:qFormat/>
    <w:rsid w:val="00E97CAA"/>
    <w:pPr>
      <w:spacing w:after="0" w:line="204" w:lineRule="auto"/>
    </w:pPr>
    <w:rPr>
      <w:rFonts w:asciiTheme="majorHAnsi" w:eastAsiaTheme="majorEastAsia" w:hAnsiTheme="majorHAnsi" w:cstheme="majorBidi"/>
      <w:caps/>
      <w:kern w:val="28"/>
      <w:sz w:val="80"/>
      <w:szCs w:val="80"/>
    </w:rPr>
  </w:style>
  <w:style w:type="character" w:customStyle="1" w:styleId="TitleChar">
    <w:name w:val="Title Char"/>
    <w:basedOn w:val="DefaultParagraphFont"/>
    <w:link w:val="Title"/>
    <w:uiPriority w:val="1"/>
    <w:rsid w:val="00E97CAA"/>
    <w:rPr>
      <w:rFonts w:asciiTheme="majorHAnsi" w:eastAsiaTheme="majorEastAsia" w:hAnsiTheme="majorHAnsi" w:cstheme="majorBidi"/>
      <w:caps/>
      <w:kern w:val="28"/>
      <w:sz w:val="80"/>
      <w:szCs w:val="80"/>
    </w:rPr>
  </w:style>
  <w:style w:type="character" w:customStyle="1" w:styleId="Heading1Char">
    <w:name w:val="Heading 1 Char"/>
    <w:basedOn w:val="DefaultParagraphFont"/>
    <w:link w:val="Heading1"/>
    <w:uiPriority w:val="3"/>
    <w:rsid w:val="00E97CAA"/>
    <w:rPr>
      <w:b/>
      <w:bCs/>
      <w:sz w:val="28"/>
      <w:szCs w:val="28"/>
    </w:rPr>
  </w:style>
  <w:style w:type="character" w:styleId="PlaceholderText">
    <w:name w:val="Placeholder Text"/>
    <w:basedOn w:val="DefaultParagraphFont"/>
    <w:uiPriority w:val="99"/>
    <w:semiHidden/>
    <w:rsid w:val="00E97CAA"/>
    <w:rPr>
      <w:color w:val="808080"/>
    </w:rPr>
  </w:style>
  <w:style w:type="paragraph" w:styleId="NoSpacing">
    <w:name w:val="No Spacing"/>
    <w:uiPriority w:val="19"/>
    <w:qFormat/>
    <w:rsid w:val="00E97CAA"/>
    <w:pPr>
      <w:spacing w:after="0" w:line="240" w:lineRule="auto"/>
    </w:pPr>
  </w:style>
  <w:style w:type="character" w:customStyle="1" w:styleId="Heading2Char">
    <w:name w:val="Heading 2 Char"/>
    <w:basedOn w:val="DefaultParagraphFont"/>
    <w:link w:val="Heading2"/>
    <w:uiPriority w:val="3"/>
    <w:rsid w:val="00E97CAA"/>
    <w:rPr>
      <w:rFonts w:asciiTheme="majorHAnsi" w:eastAsiaTheme="majorEastAsia" w:hAnsiTheme="majorHAnsi" w:cstheme="majorBidi"/>
      <w:color w:val="FFFFFF" w:themeColor="background1"/>
      <w:sz w:val="28"/>
      <w:szCs w:val="28"/>
    </w:rPr>
  </w:style>
  <w:style w:type="paragraph" w:customStyle="1" w:styleId="Line">
    <w:name w:val="Line"/>
    <w:basedOn w:val="Normal"/>
    <w:next w:val="Heading2"/>
    <w:uiPriority w:val="3"/>
    <w:qFormat/>
    <w:rsid w:val="00E97CAA"/>
    <w:pPr>
      <w:pBdr>
        <w:top w:val="single" w:sz="12" w:space="1" w:color="FFFFFF" w:themeColor="background1"/>
      </w:pBdr>
      <w:spacing w:before="400" w:after="400" w:line="240" w:lineRule="auto"/>
      <w:ind w:left="1080" w:right="1080"/>
      <w:jc w:val="center"/>
    </w:pPr>
    <w:rPr>
      <w:sz w:val="2"/>
      <w:szCs w:val="2"/>
    </w:rPr>
  </w:style>
  <w:style w:type="character" w:customStyle="1" w:styleId="Heading3Char">
    <w:name w:val="Heading 3 Char"/>
    <w:basedOn w:val="DefaultParagraphFont"/>
    <w:link w:val="Heading3"/>
    <w:uiPriority w:val="4"/>
    <w:rsid w:val="00E97CAA"/>
    <w:rPr>
      <w:rFonts w:asciiTheme="majorHAnsi" w:eastAsiaTheme="majorEastAsia" w:hAnsiTheme="majorHAnsi" w:cstheme="majorBidi"/>
      <w:caps/>
      <w:color w:val="FFFFFF" w:themeColor="background1"/>
    </w:rPr>
  </w:style>
  <w:style w:type="paragraph" w:customStyle="1" w:styleId="ContactInfo">
    <w:name w:val="Contact Info"/>
    <w:basedOn w:val="Normal"/>
    <w:uiPriority w:val="5"/>
    <w:qFormat/>
    <w:rsid w:val="00E97CAA"/>
    <w:pPr>
      <w:spacing w:after="280" w:line="240" w:lineRule="auto"/>
      <w:jc w:val="center"/>
    </w:pPr>
    <w:rPr>
      <w:color w:val="FFFFFF" w:themeColor="background1"/>
    </w:rPr>
  </w:style>
  <w:style w:type="paragraph" w:styleId="Date">
    <w:name w:val="Date"/>
    <w:basedOn w:val="Normal"/>
    <w:link w:val="DateChar"/>
    <w:uiPriority w:val="5"/>
    <w:unhideWhenUsed/>
    <w:qFormat/>
    <w:rsid w:val="00E97CAA"/>
    <w:pPr>
      <w:spacing w:after="0"/>
      <w:jc w:val="center"/>
    </w:pPr>
    <w:rPr>
      <w:color w:val="FFFFFF" w:themeColor="background1"/>
    </w:rPr>
  </w:style>
  <w:style w:type="character" w:customStyle="1" w:styleId="DateChar">
    <w:name w:val="Date Char"/>
    <w:basedOn w:val="DefaultParagraphFont"/>
    <w:link w:val="Date"/>
    <w:uiPriority w:val="5"/>
    <w:rsid w:val="00E97CAA"/>
    <w:rPr>
      <w:color w:val="FFFFFF" w:themeColor="background1"/>
    </w:rPr>
  </w:style>
  <w:style w:type="paragraph" w:styleId="BalloonText">
    <w:name w:val="Balloon Text"/>
    <w:basedOn w:val="Normal"/>
    <w:link w:val="BalloonTextChar"/>
    <w:uiPriority w:val="99"/>
    <w:semiHidden/>
    <w:unhideWhenUsed/>
    <w:rsid w:val="00E97C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CAA"/>
    <w:rPr>
      <w:rFonts w:ascii="Segoe UI" w:hAnsi="Segoe UI" w:cs="Segoe UI"/>
      <w:sz w:val="18"/>
      <w:szCs w:val="18"/>
    </w:rPr>
  </w:style>
  <w:style w:type="character" w:customStyle="1" w:styleId="Heading4Char">
    <w:name w:val="Heading 4 Char"/>
    <w:basedOn w:val="DefaultParagraphFont"/>
    <w:link w:val="Heading4"/>
    <w:uiPriority w:val="99"/>
    <w:semiHidden/>
    <w:rsid w:val="00E97CAA"/>
    <w:rPr>
      <w:rFonts w:asciiTheme="majorHAnsi" w:eastAsiaTheme="majorEastAsia" w:hAnsiTheme="majorHAnsi" w:cstheme="majorBidi"/>
      <w:color w:val="E03177" w:themeColor="accent1"/>
    </w:rPr>
  </w:style>
  <w:style w:type="character" w:styleId="Hyperlink">
    <w:name w:val="Hyperlink"/>
    <w:basedOn w:val="DefaultParagraphFont"/>
    <w:uiPriority w:val="99"/>
    <w:semiHidden/>
    <w:rsid w:val="0037666C"/>
    <w:rPr>
      <w:rFonts w:cs="Times New Roman"/>
      <w:color w:val="DA2424"/>
      <w:u w:val="single"/>
      <w:effect w:val="none"/>
    </w:rPr>
  </w:style>
  <w:style w:type="paragraph" w:styleId="NormalWeb">
    <w:name w:val="Normal (Web)"/>
    <w:basedOn w:val="Normal"/>
    <w:uiPriority w:val="99"/>
    <w:semiHidden/>
    <w:unhideWhenUsed/>
    <w:rsid w:val="001B75F7"/>
    <w:pPr>
      <w:spacing w:before="100" w:beforeAutospacing="1" w:after="100" w:afterAutospacing="1" w:line="240" w:lineRule="auto"/>
    </w:pPr>
    <w:rPr>
      <w:rFonts w:ascii="Times" w:hAnsi="Times" w:cs="Times New Roman"/>
      <w:color w:val="auto"/>
      <w:sz w:val="20"/>
      <w:szCs w:val="20"/>
      <w:lang w:eastAsia="en-US"/>
    </w:rPr>
  </w:style>
  <w:style w:type="character" w:styleId="FollowedHyperlink">
    <w:name w:val="FollowedHyperlink"/>
    <w:basedOn w:val="DefaultParagraphFont"/>
    <w:uiPriority w:val="99"/>
    <w:semiHidden/>
    <w:unhideWhenUsed/>
    <w:rsid w:val="00A53632"/>
    <w:rPr>
      <w:color w:val="7458A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962681">
      <w:bodyDiv w:val="1"/>
      <w:marLeft w:val="0"/>
      <w:marRight w:val="0"/>
      <w:marTop w:val="0"/>
      <w:marBottom w:val="0"/>
      <w:divBdr>
        <w:top w:val="none" w:sz="0" w:space="0" w:color="auto"/>
        <w:left w:val="none" w:sz="0" w:space="0" w:color="auto"/>
        <w:bottom w:val="none" w:sz="0" w:space="0" w:color="auto"/>
        <w:right w:val="none" w:sz="0" w:space="0" w:color="auto"/>
      </w:divBdr>
      <w:divsChild>
        <w:div w:id="1782216519">
          <w:marLeft w:val="0"/>
          <w:marRight w:val="0"/>
          <w:marTop w:val="0"/>
          <w:marBottom w:val="0"/>
          <w:divBdr>
            <w:top w:val="none" w:sz="0" w:space="0" w:color="auto"/>
            <w:left w:val="none" w:sz="0" w:space="0" w:color="auto"/>
            <w:bottom w:val="none" w:sz="0" w:space="0" w:color="auto"/>
            <w:right w:val="none" w:sz="0" w:space="0" w:color="auto"/>
          </w:divBdr>
          <w:divsChild>
            <w:div w:id="549150396">
              <w:marLeft w:val="0"/>
              <w:marRight w:val="0"/>
              <w:marTop w:val="0"/>
              <w:marBottom w:val="0"/>
              <w:divBdr>
                <w:top w:val="none" w:sz="0" w:space="0" w:color="auto"/>
                <w:left w:val="none" w:sz="0" w:space="0" w:color="auto"/>
                <w:bottom w:val="none" w:sz="0" w:space="0" w:color="auto"/>
                <w:right w:val="none" w:sz="0" w:space="0" w:color="auto"/>
              </w:divBdr>
            </w:div>
          </w:divsChild>
        </w:div>
        <w:div w:id="1936940626">
          <w:marLeft w:val="0"/>
          <w:marRight w:val="0"/>
          <w:marTop w:val="0"/>
          <w:marBottom w:val="0"/>
          <w:divBdr>
            <w:top w:val="none" w:sz="0" w:space="0" w:color="auto"/>
            <w:left w:val="none" w:sz="0" w:space="0" w:color="auto"/>
            <w:bottom w:val="none" w:sz="0" w:space="0" w:color="auto"/>
            <w:right w:val="none" w:sz="0" w:space="0" w:color="auto"/>
          </w:divBdr>
          <w:divsChild>
            <w:div w:id="237986352">
              <w:marLeft w:val="0"/>
              <w:marRight w:val="0"/>
              <w:marTop w:val="0"/>
              <w:marBottom w:val="0"/>
              <w:divBdr>
                <w:top w:val="none" w:sz="0" w:space="0" w:color="auto"/>
                <w:left w:val="none" w:sz="0" w:space="0" w:color="auto"/>
                <w:bottom w:val="none" w:sz="0" w:space="0" w:color="auto"/>
                <w:right w:val="none" w:sz="0" w:space="0" w:color="auto"/>
              </w:divBdr>
              <w:divsChild>
                <w:div w:id="2016111537">
                  <w:marLeft w:val="0"/>
                  <w:marRight w:val="0"/>
                  <w:marTop w:val="0"/>
                  <w:marBottom w:val="0"/>
                  <w:divBdr>
                    <w:top w:val="none" w:sz="0" w:space="0" w:color="auto"/>
                    <w:left w:val="none" w:sz="0" w:space="0" w:color="auto"/>
                    <w:bottom w:val="none" w:sz="0" w:space="0" w:color="auto"/>
                    <w:right w:val="none" w:sz="0" w:space="0" w:color="auto"/>
                  </w:divBdr>
                </w:div>
                <w:div w:id="4850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40087">
          <w:marLeft w:val="0"/>
          <w:marRight w:val="0"/>
          <w:marTop w:val="0"/>
          <w:marBottom w:val="0"/>
          <w:divBdr>
            <w:top w:val="none" w:sz="0" w:space="0" w:color="auto"/>
            <w:left w:val="none" w:sz="0" w:space="0" w:color="auto"/>
            <w:bottom w:val="none" w:sz="0" w:space="0" w:color="auto"/>
            <w:right w:val="none" w:sz="0" w:space="0" w:color="auto"/>
          </w:divBdr>
        </w:div>
        <w:div w:id="944650128">
          <w:marLeft w:val="0"/>
          <w:marRight w:val="0"/>
          <w:marTop w:val="0"/>
          <w:marBottom w:val="0"/>
          <w:divBdr>
            <w:top w:val="none" w:sz="0" w:space="0" w:color="auto"/>
            <w:left w:val="none" w:sz="0" w:space="0" w:color="auto"/>
            <w:bottom w:val="none" w:sz="0" w:space="0" w:color="auto"/>
            <w:right w:val="none" w:sz="0" w:space="0" w:color="auto"/>
          </w:divBdr>
        </w:div>
      </w:divsChild>
    </w:div>
    <w:div w:id="1559590711">
      <w:bodyDiv w:val="1"/>
      <w:marLeft w:val="0"/>
      <w:marRight w:val="0"/>
      <w:marTop w:val="0"/>
      <w:marBottom w:val="0"/>
      <w:divBdr>
        <w:top w:val="none" w:sz="0" w:space="0" w:color="auto"/>
        <w:left w:val="none" w:sz="0" w:space="0" w:color="auto"/>
        <w:bottom w:val="none" w:sz="0" w:space="0" w:color="auto"/>
        <w:right w:val="none" w:sz="0" w:space="0" w:color="auto"/>
      </w:divBdr>
      <w:divsChild>
        <w:div w:id="1833981040">
          <w:marLeft w:val="0"/>
          <w:marRight w:val="0"/>
          <w:marTop w:val="0"/>
          <w:marBottom w:val="0"/>
          <w:divBdr>
            <w:top w:val="none" w:sz="0" w:space="0" w:color="auto"/>
            <w:left w:val="none" w:sz="0" w:space="0" w:color="auto"/>
            <w:bottom w:val="none" w:sz="0" w:space="0" w:color="auto"/>
            <w:right w:val="none" w:sz="0" w:space="0" w:color="auto"/>
          </w:divBdr>
          <w:divsChild>
            <w:div w:id="1080447371">
              <w:marLeft w:val="0"/>
              <w:marRight w:val="0"/>
              <w:marTop w:val="0"/>
              <w:marBottom w:val="0"/>
              <w:divBdr>
                <w:top w:val="none" w:sz="0" w:space="0" w:color="auto"/>
                <w:left w:val="none" w:sz="0" w:space="0" w:color="auto"/>
                <w:bottom w:val="none" w:sz="0" w:space="0" w:color="auto"/>
                <w:right w:val="none" w:sz="0" w:space="0" w:color="auto"/>
              </w:divBdr>
            </w:div>
          </w:divsChild>
        </w:div>
        <w:div w:id="763379538">
          <w:marLeft w:val="0"/>
          <w:marRight w:val="0"/>
          <w:marTop w:val="0"/>
          <w:marBottom w:val="0"/>
          <w:divBdr>
            <w:top w:val="none" w:sz="0" w:space="0" w:color="auto"/>
            <w:left w:val="none" w:sz="0" w:space="0" w:color="auto"/>
            <w:bottom w:val="none" w:sz="0" w:space="0" w:color="auto"/>
            <w:right w:val="none" w:sz="0" w:space="0" w:color="auto"/>
          </w:divBdr>
          <w:divsChild>
            <w:div w:id="86848807">
              <w:marLeft w:val="0"/>
              <w:marRight w:val="0"/>
              <w:marTop w:val="0"/>
              <w:marBottom w:val="0"/>
              <w:divBdr>
                <w:top w:val="none" w:sz="0" w:space="0" w:color="auto"/>
                <w:left w:val="none" w:sz="0" w:space="0" w:color="auto"/>
                <w:bottom w:val="none" w:sz="0" w:space="0" w:color="auto"/>
                <w:right w:val="none" w:sz="0" w:space="0" w:color="auto"/>
              </w:divBdr>
              <w:divsChild>
                <w:div w:id="1773697086">
                  <w:marLeft w:val="0"/>
                  <w:marRight w:val="0"/>
                  <w:marTop w:val="0"/>
                  <w:marBottom w:val="0"/>
                  <w:divBdr>
                    <w:top w:val="none" w:sz="0" w:space="0" w:color="auto"/>
                    <w:left w:val="none" w:sz="0" w:space="0" w:color="auto"/>
                    <w:bottom w:val="none" w:sz="0" w:space="0" w:color="auto"/>
                    <w:right w:val="none" w:sz="0" w:space="0" w:color="auto"/>
                  </w:divBdr>
                </w:div>
                <w:div w:id="1864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06378">
          <w:marLeft w:val="0"/>
          <w:marRight w:val="0"/>
          <w:marTop w:val="0"/>
          <w:marBottom w:val="0"/>
          <w:divBdr>
            <w:top w:val="none" w:sz="0" w:space="0" w:color="auto"/>
            <w:left w:val="none" w:sz="0" w:space="0" w:color="auto"/>
            <w:bottom w:val="none" w:sz="0" w:space="0" w:color="auto"/>
            <w:right w:val="none" w:sz="0" w:space="0" w:color="auto"/>
          </w:divBdr>
        </w:div>
        <w:div w:id="1601795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rie\AppData\Roaming\Microsoft\Templates\Event%20flyer.dotx" TargetMode="External"/></Relationships>
</file>

<file path=word/theme/theme1.xml><?xml version="1.0" encoding="utf-8"?>
<a:theme xmlns:a="http://schemas.openxmlformats.org/drawingml/2006/main" name="Office Theme">
  <a:themeElements>
    <a:clrScheme name="Summer Business">
      <a:dk1>
        <a:sysClr val="windowText" lastClr="000000"/>
      </a:dk1>
      <a:lt1>
        <a:sysClr val="window" lastClr="FFFFFF"/>
      </a:lt1>
      <a:dk2>
        <a:srgbClr val="333333"/>
      </a:dk2>
      <a:lt2>
        <a:srgbClr val="E6E6E6"/>
      </a:lt2>
      <a:accent1>
        <a:srgbClr val="E03177"/>
      </a:accent1>
      <a:accent2>
        <a:srgbClr val="97C83C"/>
      </a:accent2>
      <a:accent3>
        <a:srgbClr val="EEAE1F"/>
      </a:accent3>
      <a:accent4>
        <a:srgbClr val="EC6814"/>
      </a:accent4>
      <a:accent5>
        <a:srgbClr val="7458AB"/>
      </a:accent5>
      <a:accent6>
        <a:srgbClr val="24A5CD"/>
      </a:accent6>
      <a:hlink>
        <a:srgbClr val="24A5CD"/>
      </a:hlink>
      <a:folHlink>
        <a:srgbClr val="7458AB"/>
      </a:folHlink>
    </a:clrScheme>
    <a:fontScheme name="Summer Business">
      <a:majorFont>
        <a:latin typeface="Arial Black"/>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1424E78C-8A49-4037-80E8-15290F9155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Event flyer</Template>
  <TotalTime>0</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Franz</dc:creator>
  <cp:lastModifiedBy>AL ALBA</cp:lastModifiedBy>
  <cp:revision>2</cp:revision>
  <cp:lastPrinted>2016-10-01T15:31:00Z</cp:lastPrinted>
  <dcterms:created xsi:type="dcterms:W3CDTF">2016-10-08T02:08:00Z</dcterms:created>
  <dcterms:modified xsi:type="dcterms:W3CDTF">2016-10-08T02:08:00Z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TC039885629991</vt:lpwstr>
  </property>
  <property fmtid="{D5CDD505-2E9C-101B-9397-08002B2CF9AE}" pid="3" name="_AdHocReviewCycleID">
    <vt:i4>1136226457</vt:i4>
  </property>
  <property fmtid="{D5CDD505-2E9C-101B-9397-08002B2CF9AE}" pid="4" name="_NewReviewCycle">
    <vt:lpwstr/>
  </property>
  <property fmtid="{D5CDD505-2E9C-101B-9397-08002B2CF9AE}" pid="5" name="_EmailSubject">
    <vt:lpwstr>CEA</vt:lpwstr>
  </property>
  <property fmtid="{D5CDD505-2E9C-101B-9397-08002B2CF9AE}" pid="6" name="_AuthorEmail">
    <vt:lpwstr>Valerie.Franz@doccs.ny.gov</vt:lpwstr>
  </property>
  <property fmtid="{D5CDD505-2E9C-101B-9397-08002B2CF9AE}" pid="7" name="_AuthorEmailDisplayName">
    <vt:lpwstr>Franz, Valerie C (DOCCS)</vt:lpwstr>
  </property>
  <property fmtid="{D5CDD505-2E9C-101B-9397-08002B2CF9AE}" pid="8" name="_ReviewingToolsShownOnce">
    <vt:lpwstr/>
  </property>
</Properties>
</file>